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73F1" w14:textId="0B8AE244" w:rsidR="00FE7AF1" w:rsidRDefault="00FE7AF1">
      <w:pPr>
        <w:rPr>
          <w:sz w:val="24"/>
          <w:szCs w:val="24"/>
        </w:rPr>
      </w:pPr>
      <w:r>
        <w:rPr>
          <w:sz w:val="24"/>
          <w:szCs w:val="24"/>
        </w:rPr>
        <w:t xml:space="preserve">Paramatma </w:t>
      </w:r>
      <w:proofErr w:type="spellStart"/>
      <w:r>
        <w:rPr>
          <w:sz w:val="24"/>
          <w:szCs w:val="24"/>
        </w:rPr>
        <w:t>Sandarbha</w:t>
      </w:r>
      <w:proofErr w:type="spellEnd"/>
      <w:r>
        <w:rPr>
          <w:sz w:val="24"/>
          <w:szCs w:val="24"/>
        </w:rPr>
        <w:t xml:space="preserve"> </w:t>
      </w:r>
      <w:r w:rsidR="00897E4C">
        <w:rPr>
          <w:sz w:val="24"/>
          <w:szCs w:val="24"/>
        </w:rPr>
        <w:t>Text 1</w:t>
      </w:r>
    </w:p>
    <w:p w14:paraId="512A5EF5" w14:textId="7E37CB9B" w:rsidR="00897E4C" w:rsidRDefault="00897E4C">
      <w:pPr>
        <w:rPr>
          <w:sz w:val="24"/>
          <w:szCs w:val="24"/>
        </w:rPr>
      </w:pPr>
      <w:r>
        <w:rPr>
          <w:sz w:val="24"/>
          <w:szCs w:val="24"/>
        </w:rPr>
        <w:t>A.</w:t>
      </w:r>
    </w:p>
    <w:p w14:paraId="0C43DAE0" w14:textId="25232AB6" w:rsidR="00FE7AF1" w:rsidRDefault="00FE7AF1">
      <w:pPr>
        <w:rPr>
          <w:sz w:val="24"/>
          <w:szCs w:val="24"/>
        </w:rPr>
      </w:pPr>
      <w:r>
        <w:rPr>
          <w:sz w:val="24"/>
          <w:szCs w:val="24"/>
        </w:rPr>
        <w:t>Text 1 (Bhanu Swami’s Translation)</w:t>
      </w:r>
    </w:p>
    <w:p w14:paraId="5D23450B" w14:textId="4FCAA7BB" w:rsidR="009A16BE" w:rsidRPr="008E07AB" w:rsidRDefault="00FE7AF1">
      <w:pPr>
        <w:rPr>
          <w:b/>
          <w:bCs/>
          <w:color w:val="C00000"/>
          <w:sz w:val="24"/>
          <w:szCs w:val="24"/>
        </w:rPr>
      </w:pPr>
      <w:r w:rsidRPr="008E07AB">
        <w:rPr>
          <w:b/>
          <w:bCs/>
          <w:color w:val="C00000"/>
          <w:sz w:val="24"/>
          <w:szCs w:val="24"/>
        </w:rPr>
        <w:t xml:space="preserve">Now </w:t>
      </w:r>
      <w:proofErr w:type="spellStart"/>
      <w:r w:rsidRPr="008E07AB">
        <w:rPr>
          <w:b/>
          <w:bCs/>
          <w:color w:val="C00000"/>
          <w:sz w:val="24"/>
          <w:szCs w:val="24"/>
        </w:rPr>
        <w:t>Paramätmä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 will be described.  Though the Lord exists in </w:t>
      </w:r>
      <w:proofErr w:type="spellStart"/>
      <w:r w:rsidRPr="008E07AB">
        <w:rPr>
          <w:b/>
          <w:bCs/>
          <w:color w:val="C00000"/>
          <w:sz w:val="24"/>
          <w:szCs w:val="24"/>
        </w:rPr>
        <w:t>Vaikuëöha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 as the supreme </w:t>
      </w:r>
      <w:proofErr w:type="spellStart"/>
      <w:r w:rsidRPr="008E07AB">
        <w:rPr>
          <w:b/>
          <w:bCs/>
          <w:color w:val="C00000"/>
          <w:sz w:val="24"/>
          <w:szCs w:val="24"/>
        </w:rPr>
        <w:t>ätmä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, the term </w:t>
      </w:r>
      <w:proofErr w:type="spellStart"/>
      <w:r w:rsidRPr="008E07AB">
        <w:rPr>
          <w:b/>
          <w:bCs/>
          <w:color w:val="C00000"/>
          <w:sz w:val="24"/>
          <w:szCs w:val="24"/>
        </w:rPr>
        <w:t>Paramätmä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 refers to the expansion of the Lord within the material world.</w:t>
      </w:r>
    </w:p>
    <w:p w14:paraId="2C919D22" w14:textId="195633F6" w:rsidR="00FE7AF1" w:rsidRDefault="00897E4C">
      <w:pPr>
        <w:rPr>
          <w:sz w:val="24"/>
          <w:szCs w:val="24"/>
        </w:rPr>
      </w:pPr>
      <w:r>
        <w:rPr>
          <w:sz w:val="24"/>
          <w:szCs w:val="24"/>
        </w:rPr>
        <w:t>B.</w:t>
      </w:r>
    </w:p>
    <w:p w14:paraId="7B0C414B" w14:textId="4678D8D5" w:rsidR="00FE7AF1" w:rsidRDefault="00FE7AF1">
      <w:pPr>
        <w:rPr>
          <w:sz w:val="24"/>
          <w:szCs w:val="24"/>
        </w:rPr>
      </w:pPr>
      <w:r>
        <w:rPr>
          <w:sz w:val="24"/>
          <w:szCs w:val="24"/>
        </w:rPr>
        <w:t>A different translation (I don’t know who</w:t>
      </w:r>
      <w:r w:rsidR="00897E4C">
        <w:rPr>
          <w:sz w:val="24"/>
          <w:szCs w:val="24"/>
        </w:rPr>
        <w:t xml:space="preserve"> is the translator</w:t>
      </w:r>
      <w:r>
        <w:rPr>
          <w:sz w:val="24"/>
          <w:szCs w:val="24"/>
        </w:rPr>
        <w:t>)</w:t>
      </w:r>
    </w:p>
    <w:p w14:paraId="304773B5" w14:textId="68EE9861" w:rsidR="00FE7AF1" w:rsidRDefault="00FE7AF1">
      <w:pPr>
        <w:rPr>
          <w:sz w:val="24"/>
          <w:szCs w:val="24"/>
        </w:rPr>
      </w:pPr>
      <w:r>
        <w:rPr>
          <w:sz w:val="24"/>
          <w:szCs w:val="24"/>
        </w:rPr>
        <w:t>Text 1</w:t>
      </w:r>
    </w:p>
    <w:p w14:paraId="31ADE31D" w14:textId="085F29C5" w:rsidR="00FE7AF1" w:rsidRPr="00FE7AF1" w:rsidRDefault="00FE7AF1" w:rsidP="00FE7AF1">
      <w:pPr>
        <w:rPr>
          <w:sz w:val="24"/>
          <w:szCs w:val="24"/>
        </w:rPr>
      </w:pPr>
      <w:proofErr w:type="spellStart"/>
      <w:r w:rsidRPr="00FE7AF1">
        <w:rPr>
          <w:sz w:val="24"/>
          <w:szCs w:val="24"/>
        </w:rPr>
        <w:t>atha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paramätmä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vivriyate</w:t>
      </w:r>
      <w:proofErr w:type="spellEnd"/>
      <w:r w:rsidRPr="00FE7AF1">
        <w:rPr>
          <w:sz w:val="24"/>
          <w:szCs w:val="24"/>
        </w:rPr>
        <w:t xml:space="preserve">. </w:t>
      </w:r>
      <w:proofErr w:type="spellStart"/>
      <w:r w:rsidRPr="00FE7AF1">
        <w:rPr>
          <w:sz w:val="24"/>
          <w:szCs w:val="24"/>
        </w:rPr>
        <w:t>yadyapi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paramätmatvaà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vaikuëöhe</w:t>
      </w:r>
      <w:proofErr w:type="spellEnd"/>
      <w:r w:rsidRPr="00FE7AF1">
        <w:rPr>
          <w:sz w:val="24"/>
          <w:szCs w:val="24"/>
        </w:rPr>
        <w:t xml:space="preserve"> 'pi </w:t>
      </w:r>
      <w:proofErr w:type="spellStart"/>
      <w:r w:rsidRPr="00FE7AF1">
        <w:rPr>
          <w:sz w:val="24"/>
          <w:szCs w:val="24"/>
        </w:rPr>
        <w:t>prabhor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asti</w:t>
      </w:r>
      <w:proofErr w:type="spellEnd"/>
      <w:r w:rsidRPr="00FE7AF1">
        <w:rPr>
          <w:sz w:val="24"/>
          <w:szCs w:val="24"/>
        </w:rPr>
        <w:t xml:space="preserve">. tad </w:t>
      </w:r>
      <w:proofErr w:type="spellStart"/>
      <w:r w:rsidRPr="00FE7AF1">
        <w:rPr>
          <w:sz w:val="24"/>
          <w:szCs w:val="24"/>
        </w:rPr>
        <w:t>api</w:t>
      </w:r>
      <w:proofErr w:type="spellEnd"/>
      <w:r w:rsidRPr="00FE7AF1">
        <w:rPr>
          <w:sz w:val="24"/>
          <w:szCs w:val="24"/>
        </w:rPr>
        <w:t xml:space="preserve"> ca </w:t>
      </w:r>
      <w:proofErr w:type="spellStart"/>
      <w:r w:rsidRPr="00FE7AF1">
        <w:rPr>
          <w:sz w:val="24"/>
          <w:szCs w:val="24"/>
        </w:rPr>
        <w:t>bhagavattäìgaà</w:t>
      </w:r>
      <w:proofErr w:type="spellEnd"/>
      <w:r w:rsidRPr="00FE7AF1">
        <w:rPr>
          <w:sz w:val="24"/>
          <w:szCs w:val="24"/>
        </w:rPr>
        <w:t xml:space="preserve"> tat </w:t>
      </w:r>
      <w:proofErr w:type="spellStart"/>
      <w:r w:rsidRPr="00FE7AF1">
        <w:rPr>
          <w:sz w:val="24"/>
          <w:szCs w:val="24"/>
        </w:rPr>
        <w:t>syäd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itthaà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jagad-gataà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väcyam</w:t>
      </w:r>
      <w:proofErr w:type="spellEnd"/>
      <w:r w:rsidRPr="00FE7AF1">
        <w:rPr>
          <w:sz w:val="24"/>
          <w:szCs w:val="24"/>
        </w:rPr>
        <w:t xml:space="preserve">. </w:t>
      </w:r>
      <w:proofErr w:type="spellStart"/>
      <w:r w:rsidRPr="00FE7AF1">
        <w:rPr>
          <w:sz w:val="24"/>
          <w:szCs w:val="24"/>
        </w:rPr>
        <w:t>tatra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taà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jagad-gata-jéva-nirüpana-pürvakaà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nirüpayati</w:t>
      </w:r>
      <w:proofErr w:type="spellEnd"/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dväbhyäm</w:t>
      </w:r>
      <w:proofErr w:type="spellEnd"/>
    </w:p>
    <w:p w14:paraId="2F148A05" w14:textId="2564A8B2" w:rsidR="00FE7AF1" w:rsidRPr="00FE7AF1" w:rsidRDefault="00FE7AF1" w:rsidP="00FE7AF1">
      <w:pPr>
        <w:rPr>
          <w:sz w:val="24"/>
          <w:szCs w:val="24"/>
        </w:rPr>
      </w:pPr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atha</w:t>
      </w:r>
      <w:proofErr w:type="spellEnd"/>
      <w:r w:rsidRPr="00FE7AF1">
        <w:rPr>
          <w:sz w:val="24"/>
          <w:szCs w:val="24"/>
        </w:rPr>
        <w:t xml:space="preserve">-now; </w:t>
      </w:r>
      <w:proofErr w:type="spellStart"/>
      <w:r w:rsidRPr="00FE7AF1">
        <w:rPr>
          <w:sz w:val="24"/>
          <w:szCs w:val="24"/>
        </w:rPr>
        <w:t>paramätmä</w:t>
      </w:r>
      <w:proofErr w:type="spellEnd"/>
      <w:r w:rsidRPr="00FE7AF1">
        <w:rPr>
          <w:sz w:val="24"/>
          <w:szCs w:val="24"/>
        </w:rPr>
        <w:t>-th</w:t>
      </w:r>
      <w:r w:rsidR="00897E4C">
        <w:rPr>
          <w:sz w:val="24"/>
          <w:szCs w:val="24"/>
        </w:rPr>
        <w:t>e</w:t>
      </w:r>
      <w:r w:rsidRPr="00FE7AF1">
        <w:rPr>
          <w:sz w:val="24"/>
          <w:szCs w:val="24"/>
        </w:rPr>
        <w:t xml:space="preserve"> </w:t>
      </w:r>
      <w:proofErr w:type="spellStart"/>
      <w:r w:rsidRPr="00FE7AF1">
        <w:rPr>
          <w:sz w:val="24"/>
          <w:szCs w:val="24"/>
        </w:rPr>
        <w:t>Supersoul</w:t>
      </w:r>
      <w:proofErr w:type="spellEnd"/>
      <w:r w:rsidRPr="00FE7AF1">
        <w:rPr>
          <w:sz w:val="24"/>
          <w:szCs w:val="24"/>
        </w:rPr>
        <w:t xml:space="preserve">; </w:t>
      </w:r>
      <w:proofErr w:type="spellStart"/>
      <w:r w:rsidRPr="00FE7AF1">
        <w:rPr>
          <w:sz w:val="24"/>
          <w:szCs w:val="24"/>
        </w:rPr>
        <w:t>vivriyate</w:t>
      </w:r>
      <w:proofErr w:type="spellEnd"/>
      <w:r w:rsidRPr="00FE7AF1">
        <w:rPr>
          <w:sz w:val="24"/>
          <w:szCs w:val="24"/>
        </w:rPr>
        <w:t xml:space="preserve">.-is described; </w:t>
      </w:r>
      <w:proofErr w:type="spellStart"/>
      <w:r w:rsidRPr="00FE7AF1">
        <w:rPr>
          <w:sz w:val="24"/>
          <w:szCs w:val="24"/>
        </w:rPr>
        <w:t>yadyapi</w:t>
      </w:r>
      <w:proofErr w:type="spellEnd"/>
      <w:r w:rsidRPr="00FE7AF1">
        <w:rPr>
          <w:sz w:val="24"/>
          <w:szCs w:val="24"/>
        </w:rPr>
        <w:t xml:space="preserve">-although; </w:t>
      </w:r>
      <w:proofErr w:type="spellStart"/>
      <w:r w:rsidRPr="00FE7AF1">
        <w:rPr>
          <w:sz w:val="24"/>
          <w:szCs w:val="24"/>
        </w:rPr>
        <w:t>paramätmatvam</w:t>
      </w:r>
      <w:proofErr w:type="spellEnd"/>
      <w:r w:rsidRPr="00FE7AF1">
        <w:rPr>
          <w:sz w:val="24"/>
          <w:szCs w:val="24"/>
        </w:rPr>
        <w:t xml:space="preserve">-the nature of the </w:t>
      </w:r>
      <w:proofErr w:type="spellStart"/>
      <w:r w:rsidRPr="00FE7AF1">
        <w:rPr>
          <w:sz w:val="24"/>
          <w:szCs w:val="24"/>
        </w:rPr>
        <w:t>Supersoul</w:t>
      </w:r>
      <w:proofErr w:type="spellEnd"/>
      <w:r w:rsidRPr="00FE7AF1">
        <w:rPr>
          <w:sz w:val="24"/>
          <w:szCs w:val="24"/>
        </w:rPr>
        <w:t xml:space="preserve">; </w:t>
      </w:r>
      <w:proofErr w:type="spellStart"/>
      <w:r w:rsidRPr="00FE7AF1">
        <w:rPr>
          <w:sz w:val="24"/>
          <w:szCs w:val="24"/>
        </w:rPr>
        <w:t>vaikuëöhe</w:t>
      </w:r>
      <w:proofErr w:type="spellEnd"/>
      <w:r w:rsidRPr="00FE7AF1">
        <w:rPr>
          <w:sz w:val="24"/>
          <w:szCs w:val="24"/>
        </w:rPr>
        <w:t xml:space="preserve">-in Vaikuntha; </w:t>
      </w:r>
      <w:proofErr w:type="spellStart"/>
      <w:r w:rsidRPr="00FE7AF1">
        <w:rPr>
          <w:sz w:val="24"/>
          <w:szCs w:val="24"/>
        </w:rPr>
        <w:t>api</w:t>
      </w:r>
      <w:proofErr w:type="spellEnd"/>
      <w:r w:rsidRPr="00FE7AF1">
        <w:rPr>
          <w:sz w:val="24"/>
          <w:szCs w:val="24"/>
        </w:rPr>
        <w:t xml:space="preserve">-also; </w:t>
      </w:r>
      <w:proofErr w:type="spellStart"/>
      <w:r w:rsidRPr="00FE7AF1">
        <w:rPr>
          <w:sz w:val="24"/>
          <w:szCs w:val="24"/>
        </w:rPr>
        <w:t>prabhoù</w:t>
      </w:r>
      <w:proofErr w:type="spellEnd"/>
      <w:r w:rsidRPr="00FE7AF1">
        <w:rPr>
          <w:sz w:val="24"/>
          <w:szCs w:val="24"/>
        </w:rPr>
        <w:t xml:space="preserve">-of the Supreme Personality of Godhead; </w:t>
      </w:r>
      <w:proofErr w:type="spellStart"/>
      <w:r w:rsidRPr="00FE7AF1">
        <w:rPr>
          <w:sz w:val="24"/>
          <w:szCs w:val="24"/>
        </w:rPr>
        <w:t>asti</w:t>
      </w:r>
      <w:proofErr w:type="spellEnd"/>
      <w:r w:rsidRPr="00FE7AF1">
        <w:rPr>
          <w:sz w:val="24"/>
          <w:szCs w:val="24"/>
        </w:rPr>
        <w:t xml:space="preserve">.-is; tad </w:t>
      </w:r>
      <w:proofErr w:type="spellStart"/>
      <w:r w:rsidRPr="00FE7AF1">
        <w:rPr>
          <w:sz w:val="24"/>
          <w:szCs w:val="24"/>
        </w:rPr>
        <w:t>api</w:t>
      </w:r>
      <w:proofErr w:type="spellEnd"/>
      <w:r w:rsidRPr="00FE7AF1">
        <w:rPr>
          <w:sz w:val="24"/>
          <w:szCs w:val="24"/>
        </w:rPr>
        <w:t xml:space="preserve">-nevertheless; ca-also; </w:t>
      </w:r>
      <w:proofErr w:type="spellStart"/>
      <w:r w:rsidRPr="00FE7AF1">
        <w:rPr>
          <w:sz w:val="24"/>
          <w:szCs w:val="24"/>
        </w:rPr>
        <w:t>bhagavattä</w:t>
      </w:r>
      <w:proofErr w:type="spellEnd"/>
      <w:r w:rsidRPr="00FE7AF1">
        <w:rPr>
          <w:sz w:val="24"/>
          <w:szCs w:val="24"/>
        </w:rPr>
        <w:t xml:space="preserve">-of the nature of the Supreme Personality of Godhead; </w:t>
      </w:r>
      <w:proofErr w:type="spellStart"/>
      <w:r w:rsidRPr="00FE7AF1">
        <w:rPr>
          <w:sz w:val="24"/>
          <w:szCs w:val="24"/>
        </w:rPr>
        <w:t>aìgam</w:t>
      </w:r>
      <w:proofErr w:type="spellEnd"/>
      <w:r w:rsidRPr="00FE7AF1">
        <w:rPr>
          <w:sz w:val="24"/>
          <w:szCs w:val="24"/>
        </w:rPr>
        <w:t xml:space="preserve">--a part; tat-that; </w:t>
      </w:r>
      <w:proofErr w:type="spellStart"/>
      <w:r w:rsidRPr="00FE7AF1">
        <w:rPr>
          <w:sz w:val="24"/>
          <w:szCs w:val="24"/>
        </w:rPr>
        <w:t>syät</w:t>
      </w:r>
      <w:proofErr w:type="spellEnd"/>
      <w:r w:rsidRPr="00FE7AF1">
        <w:rPr>
          <w:sz w:val="24"/>
          <w:szCs w:val="24"/>
        </w:rPr>
        <w:t xml:space="preserve">-is; </w:t>
      </w:r>
      <w:proofErr w:type="spellStart"/>
      <w:r w:rsidRPr="00FE7AF1">
        <w:rPr>
          <w:sz w:val="24"/>
          <w:szCs w:val="24"/>
        </w:rPr>
        <w:t>ittham</w:t>
      </w:r>
      <w:proofErr w:type="spellEnd"/>
      <w:r w:rsidRPr="00FE7AF1">
        <w:rPr>
          <w:sz w:val="24"/>
          <w:szCs w:val="24"/>
        </w:rPr>
        <w:t xml:space="preserve">-thus; </w:t>
      </w:r>
      <w:proofErr w:type="spellStart"/>
      <w:r w:rsidRPr="00FE7AF1">
        <w:rPr>
          <w:sz w:val="24"/>
          <w:szCs w:val="24"/>
        </w:rPr>
        <w:t>jagad</w:t>
      </w:r>
      <w:proofErr w:type="spellEnd"/>
      <w:r w:rsidRPr="00FE7AF1">
        <w:rPr>
          <w:sz w:val="24"/>
          <w:szCs w:val="24"/>
        </w:rPr>
        <w:t>-</w:t>
      </w:r>
      <w:proofErr w:type="spellStart"/>
      <w:r w:rsidRPr="00FE7AF1">
        <w:rPr>
          <w:sz w:val="24"/>
          <w:szCs w:val="24"/>
        </w:rPr>
        <w:t>gatam</w:t>
      </w:r>
      <w:proofErr w:type="spellEnd"/>
      <w:r w:rsidRPr="00FE7AF1">
        <w:rPr>
          <w:sz w:val="24"/>
          <w:szCs w:val="24"/>
        </w:rPr>
        <w:t xml:space="preserve">-gone to the material world; </w:t>
      </w:r>
      <w:proofErr w:type="spellStart"/>
      <w:r w:rsidRPr="00FE7AF1">
        <w:rPr>
          <w:sz w:val="24"/>
          <w:szCs w:val="24"/>
        </w:rPr>
        <w:t>väcyam</w:t>
      </w:r>
      <w:proofErr w:type="spellEnd"/>
      <w:r w:rsidRPr="00FE7AF1">
        <w:rPr>
          <w:sz w:val="24"/>
          <w:szCs w:val="24"/>
        </w:rPr>
        <w:t xml:space="preserve">.-to be said; </w:t>
      </w:r>
      <w:proofErr w:type="spellStart"/>
      <w:r w:rsidRPr="00FE7AF1">
        <w:rPr>
          <w:sz w:val="24"/>
          <w:szCs w:val="24"/>
        </w:rPr>
        <w:t>tatra</w:t>
      </w:r>
      <w:proofErr w:type="spellEnd"/>
      <w:r w:rsidRPr="00FE7AF1">
        <w:rPr>
          <w:sz w:val="24"/>
          <w:szCs w:val="24"/>
        </w:rPr>
        <w:t xml:space="preserve">-there; tam-that; </w:t>
      </w:r>
      <w:proofErr w:type="spellStart"/>
      <w:r w:rsidRPr="00FE7AF1">
        <w:rPr>
          <w:sz w:val="24"/>
          <w:szCs w:val="24"/>
        </w:rPr>
        <w:t>jagad</w:t>
      </w:r>
      <w:proofErr w:type="spellEnd"/>
      <w:r w:rsidRPr="00FE7AF1">
        <w:rPr>
          <w:sz w:val="24"/>
          <w:szCs w:val="24"/>
        </w:rPr>
        <w:t>-</w:t>
      </w:r>
      <w:proofErr w:type="spellStart"/>
      <w:r w:rsidRPr="00FE7AF1">
        <w:rPr>
          <w:sz w:val="24"/>
          <w:szCs w:val="24"/>
        </w:rPr>
        <w:t>gata</w:t>
      </w:r>
      <w:proofErr w:type="spellEnd"/>
      <w:r w:rsidRPr="00FE7AF1">
        <w:rPr>
          <w:sz w:val="24"/>
          <w:szCs w:val="24"/>
        </w:rPr>
        <w:t xml:space="preserve">-gone to the material world; </w:t>
      </w:r>
      <w:proofErr w:type="spellStart"/>
      <w:r w:rsidRPr="00FE7AF1">
        <w:rPr>
          <w:sz w:val="24"/>
          <w:szCs w:val="24"/>
        </w:rPr>
        <w:t>jéva</w:t>
      </w:r>
      <w:proofErr w:type="spellEnd"/>
      <w:r w:rsidRPr="00FE7AF1">
        <w:rPr>
          <w:sz w:val="24"/>
          <w:szCs w:val="24"/>
        </w:rPr>
        <w:t xml:space="preserve">-of the individual spirit soul; </w:t>
      </w:r>
      <w:proofErr w:type="spellStart"/>
      <w:r w:rsidRPr="00FE7AF1">
        <w:rPr>
          <w:sz w:val="24"/>
          <w:szCs w:val="24"/>
        </w:rPr>
        <w:t>nirüpana</w:t>
      </w:r>
      <w:proofErr w:type="spellEnd"/>
      <w:r w:rsidRPr="00FE7AF1">
        <w:rPr>
          <w:sz w:val="24"/>
          <w:szCs w:val="24"/>
        </w:rPr>
        <w:t xml:space="preserve">-description; </w:t>
      </w:r>
      <w:proofErr w:type="spellStart"/>
      <w:r w:rsidRPr="00FE7AF1">
        <w:rPr>
          <w:sz w:val="24"/>
          <w:szCs w:val="24"/>
        </w:rPr>
        <w:t>pürvakam</w:t>
      </w:r>
      <w:proofErr w:type="spellEnd"/>
      <w:r w:rsidRPr="00FE7AF1">
        <w:rPr>
          <w:sz w:val="24"/>
          <w:szCs w:val="24"/>
        </w:rPr>
        <w:t xml:space="preserve">-previous; </w:t>
      </w:r>
      <w:proofErr w:type="spellStart"/>
      <w:r w:rsidRPr="00FE7AF1">
        <w:rPr>
          <w:sz w:val="24"/>
          <w:szCs w:val="24"/>
        </w:rPr>
        <w:t>nirüpayati-dscribes</w:t>
      </w:r>
      <w:proofErr w:type="spellEnd"/>
      <w:r w:rsidRPr="00FE7AF1">
        <w:rPr>
          <w:sz w:val="24"/>
          <w:szCs w:val="24"/>
        </w:rPr>
        <w:t xml:space="preserve">; </w:t>
      </w:r>
      <w:proofErr w:type="spellStart"/>
      <w:r w:rsidRPr="00FE7AF1">
        <w:rPr>
          <w:sz w:val="24"/>
          <w:szCs w:val="24"/>
        </w:rPr>
        <w:t>dväbhyäm</w:t>
      </w:r>
      <w:proofErr w:type="spellEnd"/>
      <w:r w:rsidRPr="00FE7AF1">
        <w:rPr>
          <w:sz w:val="24"/>
          <w:szCs w:val="24"/>
        </w:rPr>
        <w:t>-with two.</w:t>
      </w:r>
    </w:p>
    <w:p w14:paraId="2458A319" w14:textId="1B141C91" w:rsidR="00FE7AF1" w:rsidRPr="008E07AB" w:rsidRDefault="00FE7AF1" w:rsidP="00FE7AF1">
      <w:pPr>
        <w:rPr>
          <w:b/>
          <w:bCs/>
          <w:color w:val="C00000"/>
          <w:sz w:val="24"/>
          <w:szCs w:val="24"/>
        </w:rPr>
      </w:pPr>
      <w:r w:rsidRPr="008E07AB">
        <w:rPr>
          <w:b/>
          <w:bCs/>
          <w:color w:val="C00000"/>
          <w:sz w:val="24"/>
          <w:szCs w:val="24"/>
        </w:rPr>
        <w:t xml:space="preserve"> Now the </w:t>
      </w:r>
      <w:proofErr w:type="spellStart"/>
      <w:r w:rsidRPr="008E07AB">
        <w:rPr>
          <w:b/>
          <w:bCs/>
          <w:color w:val="C00000"/>
          <w:sz w:val="24"/>
          <w:szCs w:val="24"/>
        </w:rPr>
        <w:t>Supersoul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 will be described. Although the Lord's </w:t>
      </w:r>
      <w:proofErr w:type="spellStart"/>
      <w:r w:rsidRPr="008E07AB">
        <w:rPr>
          <w:b/>
          <w:bCs/>
          <w:color w:val="C00000"/>
          <w:sz w:val="24"/>
          <w:szCs w:val="24"/>
        </w:rPr>
        <w:t>Supersoul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 feature is also manifested in the spiritual world of </w:t>
      </w:r>
      <w:proofErr w:type="spellStart"/>
      <w:r w:rsidRPr="008E07AB">
        <w:rPr>
          <w:b/>
          <w:bCs/>
          <w:color w:val="C00000"/>
          <w:sz w:val="24"/>
          <w:szCs w:val="24"/>
        </w:rPr>
        <w:t>Vaikuëöha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, it is generally said to that the Supreme Lord's </w:t>
      </w:r>
      <w:proofErr w:type="spellStart"/>
      <w:r w:rsidRPr="008E07AB">
        <w:rPr>
          <w:b/>
          <w:bCs/>
          <w:color w:val="C00000"/>
          <w:sz w:val="24"/>
          <w:szCs w:val="24"/>
        </w:rPr>
        <w:t>Supersoul</w:t>
      </w:r>
      <w:proofErr w:type="spellEnd"/>
      <w:r w:rsidRPr="008E07AB">
        <w:rPr>
          <w:b/>
          <w:bCs/>
          <w:color w:val="C00000"/>
          <w:sz w:val="24"/>
          <w:szCs w:val="24"/>
        </w:rPr>
        <w:t xml:space="preserve"> expansion is present primarily in the material world.</w:t>
      </w:r>
    </w:p>
    <w:p w14:paraId="27022F98" w14:textId="5AC0909B" w:rsidR="00897E4C" w:rsidRDefault="00897E4C" w:rsidP="00FE7AF1">
      <w:pPr>
        <w:rPr>
          <w:sz w:val="24"/>
          <w:szCs w:val="24"/>
        </w:rPr>
      </w:pPr>
      <w:r>
        <w:rPr>
          <w:sz w:val="24"/>
          <w:szCs w:val="24"/>
        </w:rPr>
        <w:t>C.</w:t>
      </w:r>
    </w:p>
    <w:p w14:paraId="28786AF8" w14:textId="4129D150" w:rsidR="00897E4C" w:rsidRDefault="00897E4C" w:rsidP="00FE7AF1">
      <w:pPr>
        <w:rPr>
          <w:sz w:val="24"/>
          <w:szCs w:val="24"/>
        </w:rPr>
      </w:pPr>
      <w:r>
        <w:rPr>
          <w:sz w:val="24"/>
          <w:szCs w:val="24"/>
        </w:rPr>
        <w:t>Radhika Raman Prabhu’s translation</w:t>
      </w:r>
    </w:p>
    <w:p w14:paraId="7C4FD2F5" w14:textId="5AAFB8D2" w:rsidR="00897E4C" w:rsidRPr="008E07AB" w:rsidRDefault="00897E4C" w:rsidP="00897E4C">
      <w:pPr>
        <w:rPr>
          <w:b/>
          <w:bCs/>
          <w:color w:val="C00000"/>
          <w:sz w:val="24"/>
          <w:szCs w:val="24"/>
        </w:rPr>
      </w:pPr>
      <w:r w:rsidRPr="008E07AB">
        <w:rPr>
          <w:b/>
          <w:bCs/>
          <w:color w:val="C00000"/>
          <w:sz w:val="24"/>
          <w:szCs w:val="24"/>
        </w:rPr>
        <w:t>"Although the Lord's feature as the supreme soul exists</w:t>
      </w:r>
      <w:r w:rsidRPr="008E07AB">
        <w:rPr>
          <w:b/>
          <w:bCs/>
          <w:color w:val="C00000"/>
          <w:sz w:val="24"/>
          <w:szCs w:val="24"/>
        </w:rPr>
        <w:t xml:space="preserve"> </w:t>
      </w:r>
      <w:r w:rsidRPr="008E07AB">
        <w:rPr>
          <w:b/>
          <w:bCs/>
          <w:color w:val="C00000"/>
          <w:sz w:val="24"/>
          <w:szCs w:val="24"/>
        </w:rPr>
        <w:t>in Vaikuntha, nevertheless, if we describe him as the portion (</w:t>
      </w:r>
      <w:proofErr w:type="spellStart"/>
      <w:r w:rsidRPr="008E07AB">
        <w:rPr>
          <w:b/>
          <w:bCs/>
          <w:color w:val="C00000"/>
          <w:sz w:val="24"/>
          <w:szCs w:val="24"/>
        </w:rPr>
        <w:t>anga</w:t>
      </w:r>
      <w:proofErr w:type="spellEnd"/>
      <w:r w:rsidRPr="008E07AB">
        <w:rPr>
          <w:b/>
          <w:bCs/>
          <w:color w:val="C00000"/>
          <w:sz w:val="24"/>
          <w:szCs w:val="24"/>
        </w:rPr>
        <w:t>) of</w:t>
      </w:r>
      <w:r w:rsidRPr="008E07AB">
        <w:rPr>
          <w:b/>
          <w:bCs/>
          <w:color w:val="C00000"/>
          <w:sz w:val="24"/>
          <w:szCs w:val="24"/>
        </w:rPr>
        <w:t xml:space="preserve"> </w:t>
      </w:r>
      <w:r w:rsidRPr="008E07AB">
        <w:rPr>
          <w:b/>
          <w:bCs/>
          <w:color w:val="C00000"/>
          <w:sz w:val="24"/>
          <w:szCs w:val="24"/>
        </w:rPr>
        <w:t>Bhagavan, he is present in the material world."</w:t>
      </w:r>
    </w:p>
    <w:sectPr w:rsidR="00897E4C" w:rsidRPr="008E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lara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F1"/>
    <w:rsid w:val="00897E4C"/>
    <w:rsid w:val="008E07AB"/>
    <w:rsid w:val="009A16BE"/>
    <w:rsid w:val="00F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A14F"/>
  <w15:chartTrackingRefBased/>
  <w15:docId w15:val="{378BD4A4-AEBA-41AB-AC65-C9E88917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laram" w:eastAsiaTheme="minorHAnsi" w:hAnsi="Balaram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Romapada Swami</dc:creator>
  <cp:keywords/>
  <dc:description/>
  <cp:lastModifiedBy>Romapada Swami</cp:lastModifiedBy>
  <cp:revision>2</cp:revision>
  <dcterms:created xsi:type="dcterms:W3CDTF">2022-03-15T22:24:00Z</dcterms:created>
  <dcterms:modified xsi:type="dcterms:W3CDTF">2022-03-24T18:17:00Z</dcterms:modified>
</cp:coreProperties>
</file>